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BE2C" w14:textId="77777777" w:rsidR="00FF551E" w:rsidRPr="00361BDF" w:rsidRDefault="00361BDF" w:rsidP="00361BDF">
      <w:pPr>
        <w:jc w:val="right"/>
        <w:rPr>
          <w:rFonts w:ascii="游ゴシック" w:eastAsia="游ゴシック" w:hAnsi="游ゴシック"/>
        </w:rPr>
      </w:pPr>
      <w:r w:rsidRPr="00361BDF">
        <w:rPr>
          <w:rFonts w:ascii="游ゴシック" w:eastAsia="游ゴシック" w:hAnsi="游ゴシック" w:hint="eastAsia"/>
        </w:rPr>
        <w:t>年　　月　　日</w:t>
      </w:r>
    </w:p>
    <w:p w14:paraId="07837E45" w14:textId="77777777" w:rsidR="00361BDF" w:rsidRPr="00361BDF" w:rsidRDefault="00361BDF">
      <w:pPr>
        <w:rPr>
          <w:rFonts w:ascii="游ゴシック" w:eastAsia="游ゴシック" w:hAnsi="游ゴシック"/>
        </w:rPr>
      </w:pPr>
    </w:p>
    <w:p w14:paraId="5A8FE033" w14:textId="77777777" w:rsidR="00361BDF" w:rsidRDefault="00361BDF">
      <w:pPr>
        <w:rPr>
          <w:rFonts w:ascii="游ゴシック" w:eastAsia="游ゴシック" w:hAnsi="游ゴシック"/>
        </w:rPr>
      </w:pPr>
      <w:r w:rsidRPr="00361BDF">
        <w:rPr>
          <w:rFonts w:ascii="游ゴシック" w:eastAsia="游ゴシック" w:hAnsi="游ゴシック" w:hint="eastAsia"/>
          <w:u w:val="single"/>
        </w:rPr>
        <w:t xml:space="preserve">　　　　　　　　　　　　　　</w:t>
      </w:r>
      <w:r w:rsidRPr="00361BDF">
        <w:rPr>
          <w:rFonts w:ascii="游ゴシック" w:eastAsia="游ゴシック" w:hAnsi="游ゴシック" w:hint="eastAsia"/>
        </w:rPr>
        <w:t>御中</w:t>
      </w:r>
    </w:p>
    <w:p w14:paraId="5C98FB23" w14:textId="77777777" w:rsidR="00361BDF" w:rsidRDefault="00361BDF">
      <w:pPr>
        <w:rPr>
          <w:rFonts w:ascii="游ゴシック" w:eastAsia="游ゴシック" w:hAnsi="游ゴシック"/>
        </w:rPr>
      </w:pPr>
    </w:p>
    <w:p w14:paraId="73E75C28" w14:textId="77777777" w:rsidR="00361BDF" w:rsidRPr="00361BDF" w:rsidRDefault="00361BDF" w:rsidP="00361BDF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361BDF">
        <w:rPr>
          <w:rFonts w:ascii="游ゴシック" w:eastAsia="游ゴシック" w:hAnsi="游ゴシック" w:hint="eastAsia"/>
          <w:b/>
          <w:bCs/>
          <w:sz w:val="32"/>
          <w:szCs w:val="36"/>
        </w:rPr>
        <w:t>経過報告書</w:t>
      </w:r>
    </w:p>
    <w:p w14:paraId="0DC760B2" w14:textId="1DC5D693" w:rsidR="00361BDF" w:rsidRDefault="005E4C7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貴社におかれましては、ますますご隆盛のこととお慶び申し上げます。平素より格別のご高配を賜り、厚くお礼申し上げます。</w:t>
      </w:r>
    </w:p>
    <w:p w14:paraId="34D55160" w14:textId="77777777" w:rsidR="005E4C73" w:rsidRDefault="005E4C73" w:rsidP="005E4C73">
      <w:pPr>
        <w:ind w:leftChars="-1" w:hanging="2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このたびは、貴社に多大なご迷惑をおかけし、大変申し訳ございませんでした。●●年●●月●●日に発生いたしました</w:t>
      </w:r>
      <w:r>
        <w:rPr>
          <w:rFonts w:ascii="游ゴシック" w:eastAsia="游ゴシック" w:hAnsi="游ゴシック" w:hint="eastAsia"/>
          <w:u w:val="single"/>
        </w:rPr>
        <w:t xml:space="preserve">　　　　　　　　　　　　　　　　</w:t>
      </w:r>
      <w:r>
        <w:rPr>
          <w:rFonts w:ascii="游ゴシック" w:eastAsia="游ゴシック" w:hAnsi="游ゴシック" w:hint="eastAsia"/>
        </w:rPr>
        <w:t>の経緯について、下記の通りご報告いたします。</w:t>
      </w:r>
    </w:p>
    <w:p w14:paraId="769F9901" w14:textId="77777777" w:rsidR="005E4C73" w:rsidRDefault="005E4C73">
      <w:pPr>
        <w:rPr>
          <w:rFonts w:ascii="游ゴシック" w:eastAsia="游ゴシック" w:hAnsi="游ゴシック"/>
        </w:rPr>
      </w:pPr>
    </w:p>
    <w:p w14:paraId="63BD9FFD" w14:textId="77777777" w:rsidR="005E4C73" w:rsidRPr="00110201" w:rsidRDefault="005E4C73" w:rsidP="005E4C73">
      <w:pPr>
        <w:pStyle w:val="a3"/>
      </w:pPr>
      <w:r w:rsidRPr="00110201"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8607"/>
      </w:tblGrid>
      <w:tr w:rsidR="00110201" w:rsidRPr="00110201" w14:paraId="18814CDB" w14:textId="77777777" w:rsidTr="00110201">
        <w:trPr>
          <w:trHeight w:val="454"/>
        </w:trPr>
        <w:tc>
          <w:tcPr>
            <w:tcW w:w="1129" w:type="dxa"/>
            <w:vAlign w:val="center"/>
          </w:tcPr>
          <w:p w14:paraId="7CAFAB03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  <w:r w:rsidRPr="00110201">
              <w:rPr>
                <w:rFonts w:ascii="游ゴシック" w:eastAsia="游ゴシック" w:hAnsi="游ゴシック" w:hint="eastAsia"/>
              </w:rPr>
              <w:t>発生日</w:t>
            </w:r>
            <w:r>
              <w:rPr>
                <w:rFonts w:ascii="游ゴシック" w:eastAsia="游ゴシック" w:hAnsi="游ゴシック" w:hint="eastAsia"/>
              </w:rPr>
              <w:t>時</w:t>
            </w:r>
          </w:p>
        </w:tc>
        <w:tc>
          <w:tcPr>
            <w:tcW w:w="8607" w:type="dxa"/>
            <w:vAlign w:val="center"/>
          </w:tcPr>
          <w:p w14:paraId="7A4086D3" w14:textId="77777777" w:rsidR="00110201" w:rsidRPr="00110201" w:rsidRDefault="00110201" w:rsidP="0011020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　　　　　時　　　分</w:t>
            </w:r>
          </w:p>
        </w:tc>
      </w:tr>
      <w:tr w:rsidR="00110201" w:rsidRPr="00110201" w14:paraId="5F863DC4" w14:textId="77777777" w:rsidTr="00110201">
        <w:trPr>
          <w:trHeight w:val="454"/>
        </w:trPr>
        <w:tc>
          <w:tcPr>
            <w:tcW w:w="1129" w:type="dxa"/>
            <w:vAlign w:val="center"/>
          </w:tcPr>
          <w:p w14:paraId="336E3F4E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  <w:r w:rsidRPr="00110201">
              <w:rPr>
                <w:rFonts w:ascii="游ゴシック" w:eastAsia="游ゴシック" w:hAnsi="游ゴシック" w:hint="eastAsia"/>
              </w:rPr>
              <w:t>発生場所</w:t>
            </w:r>
          </w:p>
        </w:tc>
        <w:tc>
          <w:tcPr>
            <w:tcW w:w="8607" w:type="dxa"/>
            <w:vAlign w:val="center"/>
          </w:tcPr>
          <w:p w14:paraId="277F73B2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</w:p>
        </w:tc>
      </w:tr>
      <w:tr w:rsidR="00110201" w:rsidRPr="00110201" w14:paraId="5912BC8A" w14:textId="77777777" w:rsidTr="00110201">
        <w:trPr>
          <w:trHeight w:val="1134"/>
        </w:trPr>
        <w:tc>
          <w:tcPr>
            <w:tcW w:w="1129" w:type="dxa"/>
            <w:vAlign w:val="center"/>
          </w:tcPr>
          <w:p w14:paraId="3BFC7AB2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内容</w:t>
            </w:r>
          </w:p>
        </w:tc>
        <w:tc>
          <w:tcPr>
            <w:tcW w:w="8607" w:type="dxa"/>
            <w:vAlign w:val="center"/>
          </w:tcPr>
          <w:p w14:paraId="5FFBC71E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</w:p>
        </w:tc>
      </w:tr>
      <w:tr w:rsidR="00110201" w:rsidRPr="00110201" w14:paraId="37E8C968" w14:textId="77777777" w:rsidTr="00110201">
        <w:trPr>
          <w:trHeight w:val="907"/>
        </w:trPr>
        <w:tc>
          <w:tcPr>
            <w:tcW w:w="1129" w:type="dxa"/>
            <w:vAlign w:val="center"/>
          </w:tcPr>
          <w:p w14:paraId="3ED7D087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原因</w:t>
            </w:r>
          </w:p>
        </w:tc>
        <w:tc>
          <w:tcPr>
            <w:tcW w:w="8607" w:type="dxa"/>
            <w:vAlign w:val="center"/>
          </w:tcPr>
          <w:p w14:paraId="78678F13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</w:p>
        </w:tc>
      </w:tr>
      <w:tr w:rsidR="00110201" w:rsidRPr="00110201" w14:paraId="42FA72DE" w14:textId="77777777" w:rsidTr="00110201">
        <w:trPr>
          <w:trHeight w:val="1134"/>
        </w:trPr>
        <w:tc>
          <w:tcPr>
            <w:tcW w:w="1129" w:type="dxa"/>
            <w:vAlign w:val="center"/>
          </w:tcPr>
          <w:p w14:paraId="78837E35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経過</w:t>
            </w:r>
          </w:p>
        </w:tc>
        <w:tc>
          <w:tcPr>
            <w:tcW w:w="8607" w:type="dxa"/>
            <w:vAlign w:val="center"/>
          </w:tcPr>
          <w:p w14:paraId="678DB8E1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</w:p>
        </w:tc>
      </w:tr>
      <w:tr w:rsidR="00110201" w:rsidRPr="00110201" w14:paraId="557FC4A2" w14:textId="77777777" w:rsidTr="00110201">
        <w:trPr>
          <w:trHeight w:val="1134"/>
        </w:trPr>
        <w:tc>
          <w:tcPr>
            <w:tcW w:w="1129" w:type="dxa"/>
            <w:vAlign w:val="center"/>
          </w:tcPr>
          <w:p w14:paraId="1D159467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対応</w:t>
            </w:r>
          </w:p>
        </w:tc>
        <w:tc>
          <w:tcPr>
            <w:tcW w:w="8607" w:type="dxa"/>
            <w:vAlign w:val="center"/>
          </w:tcPr>
          <w:p w14:paraId="5FEB0084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</w:p>
        </w:tc>
      </w:tr>
      <w:tr w:rsidR="00110201" w:rsidRPr="00110201" w14:paraId="1400AADB" w14:textId="77777777" w:rsidTr="00110201">
        <w:trPr>
          <w:trHeight w:val="1134"/>
        </w:trPr>
        <w:tc>
          <w:tcPr>
            <w:tcW w:w="1129" w:type="dxa"/>
            <w:vAlign w:val="center"/>
          </w:tcPr>
          <w:p w14:paraId="21A75E49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改善策</w:t>
            </w:r>
          </w:p>
        </w:tc>
        <w:tc>
          <w:tcPr>
            <w:tcW w:w="8607" w:type="dxa"/>
            <w:vAlign w:val="center"/>
          </w:tcPr>
          <w:p w14:paraId="2CD8CB6C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</w:p>
        </w:tc>
      </w:tr>
      <w:tr w:rsidR="00110201" w:rsidRPr="00110201" w14:paraId="1BE6CCF8" w14:textId="77777777" w:rsidTr="00110201">
        <w:trPr>
          <w:trHeight w:val="794"/>
        </w:trPr>
        <w:tc>
          <w:tcPr>
            <w:tcW w:w="1129" w:type="dxa"/>
            <w:vAlign w:val="center"/>
          </w:tcPr>
          <w:p w14:paraId="78A74502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8607" w:type="dxa"/>
            <w:vAlign w:val="center"/>
          </w:tcPr>
          <w:p w14:paraId="440F596F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052112D" w14:textId="77777777" w:rsidR="005E4C73" w:rsidRPr="00110201" w:rsidRDefault="005E4C73" w:rsidP="005E4C73">
      <w:pPr>
        <w:rPr>
          <w:rFonts w:ascii="游ゴシック" w:eastAsia="游ゴシック" w:hAnsi="游ゴシック"/>
        </w:rPr>
      </w:pPr>
    </w:p>
    <w:p w14:paraId="67699EF9" w14:textId="77777777" w:rsidR="005E4C73" w:rsidRPr="00110201" w:rsidRDefault="005E4C73" w:rsidP="005E4C73">
      <w:pPr>
        <w:pStyle w:val="a5"/>
      </w:pPr>
      <w:r w:rsidRPr="00110201">
        <w:rPr>
          <w:rFonts w:hint="eastAsia"/>
        </w:rPr>
        <w:t>以上</w:t>
      </w:r>
    </w:p>
    <w:p w14:paraId="5A049611" w14:textId="77777777" w:rsidR="005E4C73" w:rsidRPr="00110201" w:rsidRDefault="005E4C73" w:rsidP="005E4C73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560"/>
        <w:gridCol w:w="7047"/>
      </w:tblGrid>
      <w:tr w:rsidR="00110201" w:rsidRPr="00110201" w14:paraId="3B3F5ED5" w14:textId="77777777" w:rsidTr="00110201">
        <w:trPr>
          <w:trHeight w:val="454"/>
        </w:trPr>
        <w:tc>
          <w:tcPr>
            <w:tcW w:w="1129" w:type="dxa"/>
            <w:vMerge w:val="restart"/>
            <w:vAlign w:val="center"/>
          </w:tcPr>
          <w:p w14:paraId="7CFDE9B5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  <w:r w:rsidRPr="00110201">
              <w:rPr>
                <w:rFonts w:ascii="游ゴシック" w:eastAsia="游ゴシック" w:hAnsi="游ゴシック" w:hint="eastAsia"/>
              </w:rPr>
              <w:t>作成者</w:t>
            </w:r>
          </w:p>
        </w:tc>
        <w:tc>
          <w:tcPr>
            <w:tcW w:w="1560" w:type="dxa"/>
            <w:vAlign w:val="center"/>
          </w:tcPr>
          <w:p w14:paraId="33FBB54C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  <w:r w:rsidRPr="00110201">
              <w:rPr>
                <w:rFonts w:ascii="游ゴシック" w:eastAsia="游ゴシック" w:hAnsi="游ゴシック" w:hint="eastAsia"/>
              </w:rPr>
              <w:t>社名・部署名</w:t>
            </w:r>
          </w:p>
        </w:tc>
        <w:tc>
          <w:tcPr>
            <w:tcW w:w="7047" w:type="dxa"/>
            <w:vAlign w:val="center"/>
          </w:tcPr>
          <w:p w14:paraId="5A66F7DA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</w:p>
        </w:tc>
      </w:tr>
      <w:tr w:rsidR="00110201" w:rsidRPr="00110201" w14:paraId="7394F9B3" w14:textId="77777777" w:rsidTr="00110201">
        <w:trPr>
          <w:trHeight w:val="454"/>
        </w:trPr>
        <w:tc>
          <w:tcPr>
            <w:tcW w:w="1129" w:type="dxa"/>
            <w:vMerge/>
            <w:vAlign w:val="center"/>
          </w:tcPr>
          <w:p w14:paraId="0925D5CB" w14:textId="77777777" w:rsidR="00110201" w:rsidRPr="00110201" w:rsidRDefault="00110201" w:rsidP="00110201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560" w:type="dxa"/>
            <w:vAlign w:val="center"/>
          </w:tcPr>
          <w:p w14:paraId="0B877A02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  <w:r w:rsidRPr="00110201"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7047" w:type="dxa"/>
            <w:vAlign w:val="center"/>
          </w:tcPr>
          <w:p w14:paraId="6760471C" w14:textId="77777777" w:rsidR="00110201" w:rsidRPr="00110201" w:rsidRDefault="00110201" w:rsidP="0011020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53C43E3" w14:textId="77777777" w:rsidR="00361BDF" w:rsidRPr="00361BDF" w:rsidRDefault="00361BDF">
      <w:pPr>
        <w:rPr>
          <w:rFonts w:ascii="游ゴシック" w:eastAsia="游ゴシック" w:hAnsi="游ゴシック"/>
        </w:rPr>
      </w:pPr>
    </w:p>
    <w:sectPr w:rsidR="00361BDF" w:rsidRPr="00361BDF" w:rsidSect="00361BD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521"/>
    <w:rsid w:val="00110201"/>
    <w:rsid w:val="00201419"/>
    <w:rsid w:val="00227521"/>
    <w:rsid w:val="00361BDF"/>
    <w:rsid w:val="005E4C73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90B469"/>
  <w15:chartTrackingRefBased/>
  <w15:docId w15:val="{B858CA9F-19C5-4304-9159-25086C0A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4C73"/>
    <w:pPr>
      <w:jc w:val="center"/>
    </w:pPr>
    <w:rPr>
      <w:rFonts w:ascii="游ゴシック" w:eastAsia="游ゴシック" w:hAnsi="游ゴシック"/>
    </w:rPr>
  </w:style>
  <w:style w:type="character" w:customStyle="1" w:styleId="a4">
    <w:name w:val="記 (文字)"/>
    <w:basedOn w:val="a0"/>
    <w:link w:val="a3"/>
    <w:uiPriority w:val="99"/>
    <w:rsid w:val="005E4C73"/>
    <w:rPr>
      <w:rFonts w:ascii="游ゴシック" w:eastAsia="游ゴシック" w:hAnsi="游ゴシック"/>
    </w:rPr>
  </w:style>
  <w:style w:type="paragraph" w:styleId="a5">
    <w:name w:val="Closing"/>
    <w:basedOn w:val="a"/>
    <w:link w:val="a6"/>
    <w:uiPriority w:val="99"/>
    <w:unhideWhenUsed/>
    <w:rsid w:val="005E4C73"/>
    <w:pPr>
      <w:jc w:val="right"/>
    </w:pPr>
    <w:rPr>
      <w:rFonts w:ascii="游ゴシック" w:eastAsia="游ゴシック" w:hAnsi="游ゴシック"/>
    </w:rPr>
  </w:style>
  <w:style w:type="character" w:customStyle="1" w:styleId="a6">
    <w:name w:val="結語 (文字)"/>
    <w:basedOn w:val="a0"/>
    <w:link w:val="a5"/>
    <w:uiPriority w:val="99"/>
    <w:rsid w:val="005E4C73"/>
    <w:rPr>
      <w:rFonts w:ascii="游ゴシック" w:eastAsia="游ゴシック" w:hAnsi="游ゴシック"/>
    </w:rPr>
  </w:style>
  <w:style w:type="table" w:styleId="a7">
    <w:name w:val="Table Grid"/>
    <w:basedOn w:val="a1"/>
    <w:uiPriority w:val="39"/>
    <w:rsid w:val="00110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2023-06-13T09:15:00Z</dcterms:created>
  <dcterms:modified xsi:type="dcterms:W3CDTF">2023-07-01T04:38:00Z</dcterms:modified>
</cp:coreProperties>
</file>